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DF" w:rsidRPr="004D44DF" w:rsidRDefault="004D44DF" w:rsidP="004D44DF">
      <w:pPr>
        <w:pStyle w:val="a3"/>
        <w:shd w:val="clear" w:color="auto" w:fill="FFFFFF"/>
        <w:jc w:val="center"/>
        <w:rPr>
          <w:color w:val="000000"/>
          <w:sz w:val="16"/>
          <w:szCs w:val="20"/>
        </w:rPr>
      </w:pPr>
      <w:r w:rsidRPr="004D44DF">
        <w:rPr>
          <w:rStyle w:val="a4"/>
          <w:color w:val="000000"/>
          <w:sz w:val="22"/>
          <w:szCs w:val="27"/>
        </w:rPr>
        <w:t>Тест «Определение  уровня тревожности»</w:t>
      </w:r>
    </w:p>
    <w:p w:rsidR="004D44DF" w:rsidRPr="004D44DF" w:rsidRDefault="004D44DF" w:rsidP="004D44DF">
      <w:pPr>
        <w:pStyle w:val="a3"/>
        <w:shd w:val="clear" w:color="auto" w:fill="FFFFFF"/>
        <w:rPr>
          <w:color w:val="000000"/>
          <w:sz w:val="18"/>
          <w:szCs w:val="20"/>
        </w:rPr>
      </w:pPr>
      <w:r w:rsidRPr="004D44DF">
        <w:rPr>
          <w:color w:val="000000"/>
          <w:szCs w:val="27"/>
        </w:rPr>
        <w:t>Если утверждение относится к вам, поставьте рядом «+», если нет – «–».</w:t>
      </w:r>
    </w:p>
    <w:p w:rsidR="004D44DF" w:rsidRPr="004D44DF" w:rsidRDefault="004D44DF" w:rsidP="004D44DF">
      <w:pPr>
        <w:pStyle w:val="a3"/>
        <w:shd w:val="clear" w:color="auto" w:fill="FFFFFF"/>
        <w:rPr>
          <w:color w:val="000000"/>
          <w:sz w:val="18"/>
          <w:szCs w:val="20"/>
        </w:rPr>
      </w:pPr>
      <w:r w:rsidRPr="004D44DF">
        <w:rPr>
          <w:color w:val="000000"/>
          <w:szCs w:val="27"/>
        </w:rPr>
        <w:t>1.    У меня  бывают головные боли после напряженной работы.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2.    Перед важными уроками мне снятся тревожные сны.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3.    В школе я чувствую себя неуютно.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4.    Мне  трудно сосредоточить внимание на объяснении учителя.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</w:t>
      </w:r>
      <w:r w:rsidRPr="004D44DF">
        <w:rPr>
          <w:color w:val="000000"/>
          <w:szCs w:val="27"/>
        </w:rPr>
        <w:t>5.    Если преподаватель отступает от темы урока, меня это сбивает.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6.    Меня тревожат мысли о предстоящей контрольной работе.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7.    Иногда мне кажется, что я   почти ничего не знаю  о предмете.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8.    Если у меня что-то не получается, я опускаю руки.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9.    Я часто не успеваю усвоить учебный материал на уроке.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10.  Я болезненно реагирую на критические замечания.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11.  Неожиданный вопрос приводит меня в замешательство.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12.  Мне трудно сосредоточиться на каком-либо задании или предмете.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</w:t>
      </w:r>
      <w:r w:rsidRPr="004D44DF">
        <w:rPr>
          <w:color w:val="000000"/>
          <w:szCs w:val="27"/>
        </w:rPr>
        <w:t>13.  Я  боюсь отвечать, даже если хорошо знаю предмет.   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14.  Иногда мне кажется, что я не смогу усвоить весь учебный материал.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</w:t>
      </w:r>
      <w:r w:rsidRPr="004D44DF">
        <w:rPr>
          <w:color w:val="000000"/>
          <w:szCs w:val="27"/>
        </w:rPr>
        <w:t>15.  Мне больше нравятся письменные ответы, чем устные ответы у доски.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</w:t>
      </w:r>
      <w:r w:rsidRPr="004D44DF">
        <w:rPr>
          <w:color w:val="000000"/>
          <w:szCs w:val="27"/>
        </w:rPr>
        <w:t>16.  Меня тревожат возможные неудачи в учебе.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17.  Когда я волнуюсь, я краснею и заикаюсь.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18.  Я часто ссорюсь с друзьями из-за пустяков и потом жалею об этом.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</w:t>
      </w:r>
      <w:r w:rsidRPr="004D44DF">
        <w:rPr>
          <w:color w:val="000000"/>
          <w:szCs w:val="27"/>
        </w:rPr>
        <w:t>19.  Психологический климат в классе влияет на мое состояние.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20.  После спора или ссоры с друзьями  я долго не могу успокоиться.</w:t>
      </w:r>
    </w:p>
    <w:p w:rsidR="004D44DF" w:rsidRPr="004D44DF" w:rsidRDefault="004D44DF" w:rsidP="004D44DF">
      <w:pPr>
        <w:pStyle w:val="a3"/>
        <w:shd w:val="clear" w:color="auto" w:fill="FFFFFF"/>
        <w:jc w:val="center"/>
        <w:rPr>
          <w:color w:val="000000"/>
          <w:sz w:val="18"/>
          <w:szCs w:val="20"/>
        </w:rPr>
      </w:pPr>
      <w:r w:rsidRPr="004D44DF">
        <w:rPr>
          <w:color w:val="000000"/>
          <w:szCs w:val="20"/>
        </w:rPr>
        <w:t> </w:t>
      </w:r>
      <w:r w:rsidRPr="004D44DF">
        <w:rPr>
          <w:rStyle w:val="a4"/>
          <w:color w:val="000000"/>
          <w:szCs w:val="27"/>
        </w:rPr>
        <w:t>Тест «Определение  уровня тревожности»</w:t>
      </w:r>
    </w:p>
    <w:p w:rsidR="004D44DF" w:rsidRPr="004D44DF" w:rsidRDefault="004D44DF" w:rsidP="004D44DF">
      <w:pPr>
        <w:pStyle w:val="a3"/>
        <w:shd w:val="clear" w:color="auto" w:fill="FFFFFF"/>
        <w:rPr>
          <w:color w:val="000000"/>
          <w:sz w:val="18"/>
          <w:szCs w:val="20"/>
        </w:rPr>
      </w:pPr>
      <w:r w:rsidRPr="004D44DF">
        <w:rPr>
          <w:color w:val="000000"/>
          <w:szCs w:val="27"/>
        </w:rPr>
        <w:t>Если утверждение относится к вам, поставьте рядом «+», если нет – «–».</w:t>
      </w:r>
    </w:p>
    <w:p w:rsidR="004D44DF" w:rsidRPr="004D44DF" w:rsidRDefault="004D44DF" w:rsidP="004D44DF">
      <w:pPr>
        <w:pStyle w:val="a3"/>
        <w:shd w:val="clear" w:color="auto" w:fill="FFFFFF"/>
        <w:rPr>
          <w:color w:val="000000"/>
          <w:sz w:val="18"/>
          <w:szCs w:val="20"/>
        </w:rPr>
      </w:pPr>
      <w:r w:rsidRPr="004D44DF">
        <w:rPr>
          <w:color w:val="000000"/>
          <w:szCs w:val="27"/>
        </w:rPr>
        <w:t>1.    У меня  бывают головные боли после напряженной работы.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2.    Перед важными уроками мне снятся тревожные сны.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3.    В школе я чувствую себя неуютно.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4.    Мне  трудно сосредоточить внимание на объяснении учителя.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</w:t>
      </w:r>
      <w:r w:rsidRPr="004D44DF">
        <w:rPr>
          <w:color w:val="000000"/>
          <w:szCs w:val="27"/>
        </w:rPr>
        <w:t>5.    Если преподаватель отступает от темы урока, меня это сбивает.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6.    Меня тревожат мысли о предстоящей контрольной работе.                                                         7.    Иногда мне кажется, что я   почти ничего не знаю  о предмете.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8.    Если у меня что-то не получается, я опускаю руки.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9.    Я часто не успеваю усвоить учебный материал на уроке.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10.  Я болезненно реагирую на критические замечания.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11.  Неожиданный вопрос приводит меня в замешательство.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12.  Мне трудно сосредоточиться на каком-либо задании или предмете.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</w:t>
      </w:r>
      <w:r w:rsidRPr="004D44DF">
        <w:rPr>
          <w:color w:val="000000"/>
          <w:szCs w:val="27"/>
        </w:rPr>
        <w:t>13.  Я  боюсь отвечать, даже если хорошо знаю предмет.   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14.  Иногда мне кажется, что я не смогу усвоить весь учебный материал.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</w:t>
      </w:r>
      <w:r w:rsidRPr="004D44DF">
        <w:rPr>
          <w:color w:val="000000"/>
          <w:szCs w:val="27"/>
        </w:rPr>
        <w:t>15.  Мне больше нравятся письменные ответы, чем устные ответы у доски.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</w:t>
      </w:r>
      <w:r w:rsidRPr="004D44DF">
        <w:rPr>
          <w:color w:val="000000"/>
          <w:szCs w:val="27"/>
        </w:rPr>
        <w:t>16.  Меня тревожат возможные неудачи в учебе.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17.  Когда я волнуюсь, я краснею и заикаюсь.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18.  Я часто ссорюсь с друзьями из-за пустяков и потом жалею об этом.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</w:t>
      </w:r>
      <w:r w:rsidRPr="004D44DF">
        <w:rPr>
          <w:color w:val="000000"/>
          <w:szCs w:val="27"/>
        </w:rPr>
        <w:t>19.  Психологический климат в классе влияет на мое состояние.</w:t>
      </w:r>
      <w:r w:rsidRPr="004D44DF">
        <w:rPr>
          <w:color w:val="000000"/>
          <w:sz w:val="18"/>
          <w:szCs w:val="20"/>
        </w:rPr>
        <w:t xml:space="preserve">                                                                                                                                     </w:t>
      </w:r>
      <w:r w:rsidRPr="004D44DF">
        <w:rPr>
          <w:color w:val="000000"/>
          <w:szCs w:val="27"/>
        </w:rPr>
        <w:t>20.  После спора или ссоры с друзьями  я долго не могу успокоиться.</w:t>
      </w:r>
    </w:p>
    <w:p w:rsidR="004D44DF" w:rsidRDefault="004D44DF" w:rsidP="004D44DF">
      <w:pPr>
        <w:pStyle w:val="a3"/>
        <w:shd w:val="clear" w:color="auto" w:fill="FFFFFF"/>
        <w:spacing w:line="120" w:lineRule="auto"/>
        <w:rPr>
          <w:color w:val="000000"/>
          <w:sz w:val="20"/>
          <w:szCs w:val="20"/>
        </w:rPr>
      </w:pPr>
    </w:p>
    <w:p w:rsidR="004D44DF" w:rsidRDefault="004D44DF" w:rsidP="004D44DF">
      <w:pPr>
        <w:pStyle w:val="a3"/>
        <w:shd w:val="clear" w:color="auto" w:fill="FFFFFF"/>
        <w:spacing w:line="120" w:lineRule="auto"/>
        <w:rPr>
          <w:color w:val="000000"/>
          <w:sz w:val="20"/>
          <w:szCs w:val="20"/>
        </w:rPr>
      </w:pPr>
    </w:p>
    <w:p w:rsidR="004D44DF" w:rsidRDefault="004D44DF" w:rsidP="004D44DF">
      <w:pPr>
        <w:pStyle w:val="a3"/>
        <w:shd w:val="clear" w:color="auto" w:fill="FFFFFF"/>
        <w:spacing w:line="120" w:lineRule="auto"/>
        <w:rPr>
          <w:color w:val="000000"/>
          <w:sz w:val="20"/>
          <w:szCs w:val="20"/>
        </w:rPr>
      </w:pPr>
    </w:p>
    <w:p w:rsidR="004D44DF" w:rsidRDefault="004D44DF" w:rsidP="004D44DF">
      <w:pPr>
        <w:pStyle w:val="a3"/>
        <w:shd w:val="clear" w:color="auto" w:fill="FFFFFF"/>
        <w:spacing w:line="120" w:lineRule="auto"/>
        <w:rPr>
          <w:color w:val="000000"/>
          <w:sz w:val="20"/>
          <w:szCs w:val="20"/>
        </w:rPr>
      </w:pPr>
    </w:p>
    <w:p w:rsidR="004D44DF" w:rsidRDefault="004D44DF" w:rsidP="004D44DF">
      <w:pPr>
        <w:pStyle w:val="a3"/>
        <w:shd w:val="clear" w:color="auto" w:fill="FFFFFF"/>
        <w:spacing w:line="120" w:lineRule="auto"/>
        <w:rPr>
          <w:color w:val="000000"/>
          <w:sz w:val="20"/>
          <w:szCs w:val="20"/>
        </w:rPr>
      </w:pPr>
    </w:p>
    <w:p w:rsidR="004D44DF" w:rsidRDefault="004D44DF" w:rsidP="004D44DF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Подсчитайте количество положительных ответов:</w:t>
      </w:r>
    </w:p>
    <w:p w:rsidR="004D44DF" w:rsidRDefault="004D44DF" w:rsidP="004D44DF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0-6 – низкий уровень тревожности</w:t>
      </w:r>
    </w:p>
    <w:p w:rsidR="004D44DF" w:rsidRDefault="004D44DF" w:rsidP="004D44DF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7-13 – средний уровень тревожности</w:t>
      </w:r>
    </w:p>
    <w:p w:rsidR="004D44DF" w:rsidRDefault="004D44DF" w:rsidP="004D44DF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14-20 – высокий уровень тревожности.</w:t>
      </w:r>
    </w:p>
    <w:p w:rsidR="004D44DF" w:rsidRDefault="004D44DF" w:rsidP="004D44DF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Чем меньше у вас положительных ответов, тем спокойней вы реагируете на события. Вас не слишком беспокоят ваши отношения с людьми и ваши успехи в школе. Этому может быть несколько объяснений.</w:t>
      </w:r>
    </w:p>
    <w:p w:rsidR="004D44DF" w:rsidRDefault="004D44DF" w:rsidP="004D44DF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Возможно, все в вашей жизни складывается так хорошо, что вас даже не беспокоят эти вопросы.</w:t>
      </w:r>
    </w:p>
    <w:p w:rsidR="004D44DF" w:rsidRDefault="004D44DF" w:rsidP="004D44DF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Второй вариант – природа наградила вас темпераментом, который позволяет невозмутимо воспринимать укусы и удары судьбы. Вам можно позавидовать. Главное, чтобы ваша эмоциональная броня не мешала вам общаться с людьми.</w:t>
      </w:r>
    </w:p>
    <w:p w:rsidR="004D44DF" w:rsidRDefault="004D44DF" w:rsidP="004D44DF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Чем ниже уровень тревожности, тем спокойней вы реагируете на события. Вас не слишком беспокоят ваши отношения с людьми и ваши успехи в школе. Этому может быть несколько объяснений.</w:t>
      </w:r>
    </w:p>
    <w:p w:rsidR="004D44DF" w:rsidRDefault="004D44DF" w:rsidP="004D44DF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Возможно, все в вашей жизни складывается так хорошо, что вас даже не беспокоят эти вопросы.</w:t>
      </w:r>
    </w:p>
    <w:p w:rsidR="004D44DF" w:rsidRDefault="004D44DF" w:rsidP="004D44DF">
      <w:pPr>
        <w:pStyle w:val="a3"/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Второй вариант – природа наградила вас темпераментом, который позволяет невозмутимо воспринимать укусы и удары судьбы. Вам можно позавидовать. Главное, чтобы ваша эмоциональная броня не мешала вам общаться с людьми.</w:t>
      </w:r>
    </w:p>
    <w:p w:rsidR="004D44DF" w:rsidRDefault="004D44DF" w:rsidP="004D44DF">
      <w:pPr>
        <w:pStyle w:val="a3"/>
        <w:shd w:val="clear" w:color="auto" w:fill="FFFFFF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2C0517" w:rsidRDefault="002C0517"/>
    <w:sectPr w:rsidR="002C0517" w:rsidSect="002C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44DF"/>
    <w:rsid w:val="00243878"/>
    <w:rsid w:val="00283569"/>
    <w:rsid w:val="002C0517"/>
    <w:rsid w:val="004D44DF"/>
    <w:rsid w:val="009B6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4DF"/>
    <w:rPr>
      <w:b/>
      <w:bCs/>
    </w:rPr>
  </w:style>
  <w:style w:type="character" w:styleId="a5">
    <w:name w:val="Hyperlink"/>
    <w:basedOn w:val="a0"/>
    <w:uiPriority w:val="99"/>
    <w:semiHidden/>
    <w:unhideWhenUsed/>
    <w:rsid w:val="004D44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cp:lastPrinted>2020-11-04T17:05:00Z</cp:lastPrinted>
  <dcterms:created xsi:type="dcterms:W3CDTF">2020-11-04T16:54:00Z</dcterms:created>
  <dcterms:modified xsi:type="dcterms:W3CDTF">2020-11-04T17:05:00Z</dcterms:modified>
</cp:coreProperties>
</file>