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072" w:rsidRPr="00AE3072" w:rsidRDefault="00AE3072" w:rsidP="00AE3072">
      <w:pPr>
        <w:spacing w:before="116" w:after="100" w:afterAutospacing="1" w:line="347" w:lineRule="atLeast"/>
        <w:outlineLvl w:val="0"/>
        <w:rPr>
          <w:rFonts w:ascii="Arial" w:eastAsia="Times New Roman" w:hAnsi="Arial" w:cs="Arial"/>
          <w:b/>
          <w:bCs/>
          <w:color w:val="3A424D"/>
          <w:spacing w:val="4"/>
          <w:kern w:val="36"/>
          <w:sz w:val="29"/>
          <w:szCs w:val="29"/>
          <w:lang w:eastAsia="ru-RU"/>
        </w:rPr>
      </w:pPr>
      <w:r>
        <w:rPr>
          <w:rFonts w:ascii="Arial" w:eastAsia="Times New Roman" w:hAnsi="Arial" w:cs="Arial"/>
          <w:b/>
          <w:bCs/>
          <w:color w:val="3A424D"/>
          <w:spacing w:val="4"/>
          <w:kern w:val="36"/>
          <w:sz w:val="29"/>
          <w:szCs w:val="29"/>
          <w:lang w:eastAsia="ru-RU"/>
        </w:rPr>
        <w:t xml:space="preserve">Причины агрессивного поведение </w:t>
      </w:r>
      <w:r w:rsidRPr="00AE3072">
        <w:rPr>
          <w:rFonts w:ascii="Arial" w:eastAsia="Times New Roman" w:hAnsi="Arial" w:cs="Arial"/>
          <w:b/>
          <w:bCs/>
          <w:color w:val="3A424D"/>
          <w:spacing w:val="4"/>
          <w:kern w:val="36"/>
          <w:sz w:val="29"/>
          <w:szCs w:val="29"/>
          <w:lang w:eastAsia="ru-RU"/>
        </w:rPr>
        <w:t>ребенка: что делать родителям</w:t>
      </w:r>
    </w:p>
    <w:p w:rsidR="00AE3072" w:rsidRPr="00AE3072" w:rsidRDefault="00AE3072" w:rsidP="00AE3072">
      <w:pPr>
        <w:spacing w:after="264" w:line="203" w:lineRule="atLeast"/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</w:pPr>
      <w:r w:rsidRPr="00AE3072"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  <w:t>Агрессивный ребёнок – не редкое явление в современном мире.</w:t>
      </w:r>
    </w:p>
    <w:p w:rsidR="00AE3072" w:rsidRPr="00AE3072" w:rsidRDefault="00AE3072" w:rsidP="00AE3072">
      <w:pPr>
        <w:spacing w:after="264" w:line="203" w:lineRule="atLeast"/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</w:pPr>
      <w:r w:rsidRPr="00AE3072"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  <w:t>К сожалению, для многих родителей это большая беда, с которой они сталкиваются дома при воспитании своего ребёнка, а также в детском коллективе, когда их любимый малыш находится на одной территории с ребёнком, проявляющим агрессию.</w:t>
      </w:r>
      <w:r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  <w:t xml:space="preserve">                                               </w:t>
      </w:r>
      <w:r w:rsidRPr="00AE3072"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  <w:t>«Чем опасна агрессия?», «Как помочь ребёнку с агрессивным поведением?» – на эти и другие вопросы мы попробуем ответить в данной статье.</w:t>
      </w:r>
    </w:p>
    <w:p w:rsidR="00AE3072" w:rsidRPr="00AE3072" w:rsidRDefault="00AE3072" w:rsidP="00AE3072">
      <w:pPr>
        <w:spacing w:after="0" w:line="253" w:lineRule="atLeast"/>
        <w:outlineLvl w:val="1"/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ru-RU"/>
        </w:rPr>
      </w:pPr>
      <w:r w:rsidRPr="00AE3072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ru-RU"/>
        </w:rPr>
        <w:t>Портрет агрессивного ребенка</w:t>
      </w:r>
    </w:p>
    <w:p w:rsidR="00AE3072" w:rsidRPr="00AE3072" w:rsidRDefault="00AE3072" w:rsidP="00AE3072">
      <w:pPr>
        <w:spacing w:after="264" w:line="203" w:lineRule="atLeast"/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</w:pPr>
      <w:r w:rsidRPr="00AE3072"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  <w:t>Не заметить ребёнка с агрессивным поведением довольно сложно. Часто это драчливый и грубый ребёнок, который может напасть и ударить сверстника или родителей, ломающий игрушки, кричащий или целенаправленно употребляющий грубые выражения.</w:t>
      </w:r>
    </w:p>
    <w:p w:rsidR="00AE3072" w:rsidRPr="00AE3072" w:rsidRDefault="00AE3072" w:rsidP="00AE3072">
      <w:pPr>
        <w:spacing w:after="264" w:line="203" w:lineRule="atLeast"/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</w:pPr>
      <w:r w:rsidRPr="00AE3072"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  <w:t>Агрессивный ребёнок становится большой проблемой для родителей, воспитателей, учителей. Такого «сложного» ребёнка очень трудно принять, и ещё сложнее понять, в чём причина такого поведения.</w:t>
      </w:r>
      <w:r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  <w:t xml:space="preserve">                                                                                                </w:t>
      </w:r>
      <w:r w:rsidRPr="00AE3072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ru-RU"/>
        </w:rPr>
        <w:t>Агрессивное поведение детей</w:t>
      </w:r>
      <w:r w:rsidRPr="00AE3072">
        <w:rPr>
          <w:rFonts w:ascii="Times New Roman" w:eastAsia="Times New Roman" w:hAnsi="Times New Roman" w:cs="Times New Roman"/>
          <w:b/>
          <w:color w:val="3A424D"/>
          <w:spacing w:val="1"/>
          <w:sz w:val="24"/>
          <w:szCs w:val="24"/>
          <w:lang w:eastAsia="ru-RU"/>
        </w:rPr>
        <w:t xml:space="preserve"> </w:t>
      </w:r>
      <w:r w:rsidRPr="00AE3072"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  <w:t>– это «крик о помощи» и своеобразный метод привлечения внимания. Такой ребёнок «сигнализирует» о том, что он нуждается в любви и ласке, понимании и принятии. С помощью агрессии он даёт понять, что испытывает внутренний дискомфорт, что чувствует себя отверженным и забытым.</w:t>
      </w:r>
    </w:p>
    <w:p w:rsidR="00AE3072" w:rsidRPr="00AE3072" w:rsidRDefault="00AE3072" w:rsidP="00AE3072">
      <w:pPr>
        <w:spacing w:after="264" w:line="203" w:lineRule="atLeast"/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</w:pPr>
      <w:r w:rsidRPr="00AE3072"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  <w:t>Безразличие и жестокость со стороны родителей могут приводить к проблемам в детско-родительских отношениях, итогом которых становится уверенность ребёнка в том, что его не любят. Чтобы изменить сложившуюся ситуацию и «заслужить» любовь родителей, дети пытаются привлечь их внимание любым способом, в том числе и агрессивным поведением. Если ребёнок чувствует, что уязвим, если он не уверен в себе, если он не может влиться в детский коллектив и почувствовать себя там «своим», то и агрессия со стороны такого ребёнка не заставит себя долго ждать.</w:t>
      </w:r>
    </w:p>
    <w:p w:rsidR="00AE3072" w:rsidRPr="00AE3072" w:rsidRDefault="00AE3072" w:rsidP="00AE3072">
      <w:pPr>
        <w:spacing w:after="264" w:line="203" w:lineRule="atLeast"/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</w:pPr>
      <w:r w:rsidRPr="00AE3072"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  <w:t xml:space="preserve">Такие дети чаще всего не могут оценить свою агрессивность, они не замечают, что такая форма поведения приводит к каким-то негативным последствиям. Они тревожны, пугливы, им кажется, что весь мир настроен против </w:t>
      </w:r>
      <w:proofErr w:type="spellStart"/>
      <w:r w:rsidRPr="00AE3072"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  <w:t>них.Очень</w:t>
      </w:r>
      <w:proofErr w:type="spellEnd"/>
      <w:r w:rsidRPr="00AE3072"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  <w:t xml:space="preserve"> важно, чтобы родители и педагоги понимали, чем отличается «агрессия» и «агрессивность»:</w:t>
      </w:r>
    </w:p>
    <w:p w:rsidR="00AE3072" w:rsidRPr="00AE3072" w:rsidRDefault="00AE3072" w:rsidP="00AE3072">
      <w:pPr>
        <w:spacing w:after="264" w:line="203" w:lineRule="atLeast"/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</w:pPr>
      <w:r w:rsidRPr="00AE3072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ru-RU"/>
        </w:rPr>
        <w:t>Среди видов агрессии</w:t>
      </w:r>
      <w:r w:rsidRPr="00AE3072"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  <w:t xml:space="preserve"> можно выделить следующие:</w:t>
      </w:r>
    </w:p>
    <w:p w:rsidR="00AE3072" w:rsidRPr="00AE3072" w:rsidRDefault="00AE3072" w:rsidP="00AE3072">
      <w:pPr>
        <w:spacing w:before="100" w:beforeAutospacing="1" w:after="100" w:afterAutospacing="1" w:line="203" w:lineRule="atLeast"/>
        <w:outlineLvl w:val="2"/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</w:pPr>
      <w:r w:rsidRPr="00AE307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Вербальная агрессия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 xml:space="preserve"> -</w:t>
      </w:r>
      <w:r w:rsidRPr="00AE3072"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  <w:t>Этот вид агрессии проявляется в словесной форме: повышенный тон разговора, переходящий на крик, оскорбления и унижения, возможны даже угрозы.</w:t>
      </w:r>
    </w:p>
    <w:p w:rsidR="00AE3072" w:rsidRPr="00AE3072" w:rsidRDefault="00AE3072" w:rsidP="00AE3072">
      <w:pPr>
        <w:spacing w:before="100" w:beforeAutospacing="1" w:after="100" w:afterAutospacing="1" w:line="203" w:lineRule="atLeast"/>
        <w:outlineLvl w:val="2"/>
        <w:rPr>
          <w:rFonts w:ascii="Times New Roman" w:eastAsia="Times New Roman" w:hAnsi="Times New Roman" w:cs="Times New Roman"/>
          <w:b/>
          <w:bCs/>
          <w:color w:val="3A424D"/>
          <w:spacing w:val="1"/>
          <w:sz w:val="24"/>
          <w:szCs w:val="24"/>
          <w:lang w:eastAsia="ru-RU"/>
        </w:rPr>
      </w:pPr>
      <w:r w:rsidRPr="00AE307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Физическая агрессия</w:t>
      </w:r>
      <w:r>
        <w:rPr>
          <w:rFonts w:ascii="Times New Roman" w:eastAsia="Times New Roman" w:hAnsi="Times New Roman" w:cs="Times New Roman"/>
          <w:b/>
          <w:bCs/>
          <w:color w:val="3A424D"/>
          <w:spacing w:val="1"/>
          <w:sz w:val="24"/>
          <w:szCs w:val="24"/>
          <w:lang w:eastAsia="ru-RU"/>
        </w:rPr>
        <w:t xml:space="preserve"> -</w:t>
      </w:r>
      <w:r w:rsidRPr="00AE3072"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  <w:t>Данный вид агрессии проявляется в конкретном физическом воздействии по отношении к какому-либо лицу или причинении ущерба чужому имуществу: укусы, побои, повреждение различных вещей, техники и т.д.</w:t>
      </w:r>
    </w:p>
    <w:p w:rsidR="00AE3072" w:rsidRPr="00AE3072" w:rsidRDefault="00AE3072" w:rsidP="00AE3072">
      <w:pPr>
        <w:spacing w:before="100" w:beforeAutospacing="1" w:after="100" w:afterAutospacing="1" w:line="203" w:lineRule="atLeast"/>
        <w:outlineLvl w:val="2"/>
        <w:rPr>
          <w:rFonts w:ascii="Times New Roman" w:eastAsia="Times New Roman" w:hAnsi="Times New Roman" w:cs="Times New Roman"/>
          <w:b/>
          <w:bCs/>
          <w:color w:val="3A424D"/>
          <w:spacing w:val="1"/>
          <w:sz w:val="24"/>
          <w:szCs w:val="24"/>
          <w:lang w:eastAsia="ru-RU"/>
        </w:rPr>
      </w:pPr>
      <w:r w:rsidRPr="00AE307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Прямая агрессия</w:t>
      </w:r>
      <w:r>
        <w:rPr>
          <w:rFonts w:ascii="Times New Roman" w:eastAsia="Times New Roman" w:hAnsi="Times New Roman" w:cs="Times New Roman"/>
          <w:b/>
          <w:bCs/>
          <w:color w:val="3A424D"/>
          <w:spacing w:val="1"/>
          <w:sz w:val="24"/>
          <w:szCs w:val="24"/>
          <w:lang w:eastAsia="ru-RU"/>
        </w:rPr>
        <w:t xml:space="preserve"> -</w:t>
      </w:r>
      <w:r w:rsidRPr="00AE3072"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  <w:t>Вид агрессии, который направлен на определённый объект.</w:t>
      </w:r>
    </w:p>
    <w:p w:rsidR="00AE3072" w:rsidRPr="00AE3072" w:rsidRDefault="00AE3072" w:rsidP="00AE3072">
      <w:pPr>
        <w:spacing w:before="100" w:beforeAutospacing="1" w:after="100" w:afterAutospacing="1" w:line="203" w:lineRule="atLeast"/>
        <w:outlineLvl w:val="2"/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</w:pPr>
      <w:r w:rsidRPr="00AE307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Косвенная (непрямая) агрессия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 xml:space="preserve"> -</w:t>
      </w:r>
      <w:r w:rsidRPr="00AE3072"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  <w:t>С помощью этого вида агрессии ребёнок может сплетничать, использовать злобные шутки, провоцировать.</w:t>
      </w:r>
    </w:p>
    <w:p w:rsidR="00AE3072" w:rsidRPr="00AE3072" w:rsidRDefault="00AE3072" w:rsidP="00AE3072">
      <w:pPr>
        <w:spacing w:before="100" w:beforeAutospacing="1" w:after="100" w:afterAutospacing="1" w:line="203" w:lineRule="atLeast"/>
        <w:outlineLvl w:val="2"/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</w:pPr>
      <w:proofErr w:type="spellStart"/>
      <w:r w:rsidRPr="00AE307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lastRenderedPageBreak/>
        <w:t>Аутоагрессия</w:t>
      </w:r>
      <w:proofErr w:type="spellEnd"/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 xml:space="preserve"> -</w:t>
      </w:r>
      <w:r w:rsidRPr="00AE3072"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  <w:t xml:space="preserve">Этот вид агрессии, который ребёнок использует против самого себя. Проявляется в выдирании волос, ресниц, бровей, обгрызании ногтей, частой </w:t>
      </w:r>
      <w:proofErr w:type="spellStart"/>
      <w:r w:rsidRPr="00AE3072"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  <w:t>травматизации</w:t>
      </w:r>
      <w:proofErr w:type="spellEnd"/>
      <w:r w:rsidRPr="00AE3072"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  <w:t>.</w:t>
      </w:r>
    </w:p>
    <w:p w:rsidR="00AE3072" w:rsidRPr="00AE3072" w:rsidRDefault="00AE3072" w:rsidP="00AE3072">
      <w:pPr>
        <w:spacing w:after="0" w:line="253" w:lineRule="atLeast"/>
        <w:outlineLvl w:val="1"/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</w:pPr>
      <w:r w:rsidRPr="00AE3072"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  <w:t>Как понять, что ваш ребенок агрессивно себя ведет: симптомы и признаки, диагностика</w:t>
      </w:r>
    </w:p>
    <w:p w:rsidR="00AE3072" w:rsidRPr="00AE3072" w:rsidRDefault="00AE3072" w:rsidP="00AE3072">
      <w:pPr>
        <w:spacing w:after="264" w:line="203" w:lineRule="atLeast"/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</w:pPr>
      <w:r w:rsidRPr="00AE3072"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  <w:t>На что же следует обратить внимание родителей в поведении ребёнка:</w:t>
      </w:r>
    </w:p>
    <w:p w:rsidR="00AE3072" w:rsidRPr="00AE3072" w:rsidRDefault="00AE3072" w:rsidP="00AE3072">
      <w:pPr>
        <w:numPr>
          <w:ilvl w:val="0"/>
          <w:numId w:val="3"/>
        </w:numPr>
        <w:spacing w:before="100" w:beforeAutospacing="1" w:after="100" w:afterAutospacing="1" w:line="203" w:lineRule="atLeast"/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</w:pPr>
      <w:r w:rsidRPr="00AE3072"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  <w:t>ребёнок не может контролировать свои слова, действия, эмоции, поведение в целом. В редких случаях может пытаться взять под контроль своё поведение, но, ни чего из этого не выходит;</w:t>
      </w:r>
    </w:p>
    <w:p w:rsidR="00AE3072" w:rsidRPr="00AE3072" w:rsidRDefault="00AE3072" w:rsidP="00AE3072">
      <w:pPr>
        <w:numPr>
          <w:ilvl w:val="0"/>
          <w:numId w:val="3"/>
        </w:numPr>
        <w:spacing w:before="100" w:beforeAutospacing="1" w:after="100" w:afterAutospacing="1" w:line="203" w:lineRule="atLeast"/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</w:pPr>
      <w:r w:rsidRPr="00AE3072"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  <w:t>ребёнок часто ругается с ровесниками и взрослыми, целенаправленно вступает с ними в споры и выясняет отношения;</w:t>
      </w:r>
    </w:p>
    <w:p w:rsidR="00AE3072" w:rsidRPr="00AE3072" w:rsidRDefault="00AE3072" w:rsidP="00AE3072">
      <w:pPr>
        <w:numPr>
          <w:ilvl w:val="0"/>
          <w:numId w:val="3"/>
        </w:numPr>
        <w:spacing w:before="100" w:beforeAutospacing="1" w:after="100" w:afterAutospacing="1" w:line="203" w:lineRule="atLeast"/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</w:pPr>
      <w:r w:rsidRPr="00AE3072"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  <w:t>ломает игрушки, рушит строения, выполненные другими; любит портить вещи других и при этом получает явное удовольствие;</w:t>
      </w:r>
    </w:p>
    <w:p w:rsidR="00AE3072" w:rsidRPr="00AE3072" w:rsidRDefault="00AE3072" w:rsidP="00AE3072">
      <w:pPr>
        <w:numPr>
          <w:ilvl w:val="0"/>
          <w:numId w:val="3"/>
        </w:numPr>
        <w:spacing w:before="100" w:beforeAutospacing="1" w:after="100" w:afterAutospacing="1" w:line="203" w:lineRule="atLeast"/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</w:pPr>
      <w:r w:rsidRPr="00AE3072"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  <w:t>не реагирует на просьбы, указания и нарушает установленные правила;</w:t>
      </w:r>
    </w:p>
    <w:p w:rsidR="00AE3072" w:rsidRPr="00AE3072" w:rsidRDefault="00AE3072" w:rsidP="00AE3072">
      <w:pPr>
        <w:numPr>
          <w:ilvl w:val="0"/>
          <w:numId w:val="3"/>
        </w:numPr>
        <w:spacing w:before="100" w:beforeAutospacing="1" w:after="100" w:afterAutospacing="1" w:line="203" w:lineRule="atLeast"/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</w:pPr>
      <w:r w:rsidRPr="00AE3072"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  <w:t>намеренно совершает «плохие» поступки, чтобы вызвать негативную реакцию;</w:t>
      </w:r>
    </w:p>
    <w:p w:rsidR="00AE3072" w:rsidRPr="00AE3072" w:rsidRDefault="00AE3072" w:rsidP="00AE3072">
      <w:pPr>
        <w:numPr>
          <w:ilvl w:val="0"/>
          <w:numId w:val="3"/>
        </w:numPr>
        <w:spacing w:before="100" w:beforeAutospacing="1" w:after="100" w:afterAutospacing="1" w:line="203" w:lineRule="atLeast"/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</w:pPr>
      <w:r w:rsidRPr="00AE3072"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  <w:t>помнит об обиде и обидчике, зачастую хочет отомстить обидчику;</w:t>
      </w:r>
    </w:p>
    <w:p w:rsidR="00AE3072" w:rsidRPr="00AE3072" w:rsidRDefault="00AE3072" w:rsidP="00AE3072">
      <w:pPr>
        <w:numPr>
          <w:ilvl w:val="0"/>
          <w:numId w:val="3"/>
        </w:numPr>
        <w:spacing w:before="100" w:beforeAutospacing="1" w:after="100" w:afterAutospacing="1" w:line="203" w:lineRule="atLeast"/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</w:pPr>
      <w:r w:rsidRPr="00AE3072"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  <w:t>не может признавать свои ошибки, всегда пытается оправдаться или обвинить другого.</w:t>
      </w:r>
    </w:p>
    <w:p w:rsidR="00AE3072" w:rsidRPr="00AE3072" w:rsidRDefault="00AE3072" w:rsidP="00AE3072">
      <w:pPr>
        <w:spacing w:before="100" w:beforeAutospacing="1" w:after="100" w:afterAutospacing="1" w:line="203" w:lineRule="atLeast"/>
        <w:outlineLvl w:val="2"/>
        <w:rPr>
          <w:rFonts w:ascii="Times New Roman" w:eastAsia="Times New Roman" w:hAnsi="Times New Roman" w:cs="Times New Roman"/>
          <w:b/>
          <w:bCs/>
          <w:color w:val="3A424D"/>
          <w:spacing w:val="1"/>
          <w:sz w:val="24"/>
          <w:szCs w:val="24"/>
          <w:lang w:eastAsia="ru-RU"/>
        </w:rPr>
      </w:pPr>
      <w:r w:rsidRPr="00AE3072">
        <w:rPr>
          <w:rFonts w:ascii="Times New Roman" w:eastAsia="Times New Roman" w:hAnsi="Times New Roman" w:cs="Times New Roman"/>
          <w:b/>
          <w:bCs/>
          <w:color w:val="3A424D"/>
          <w:spacing w:val="1"/>
          <w:sz w:val="24"/>
          <w:szCs w:val="24"/>
          <w:lang w:eastAsia="ru-RU"/>
        </w:rPr>
        <w:t>Диагностика</w:t>
      </w:r>
      <w:r>
        <w:rPr>
          <w:rFonts w:ascii="Times New Roman" w:eastAsia="Times New Roman" w:hAnsi="Times New Roman" w:cs="Times New Roman"/>
          <w:b/>
          <w:bCs/>
          <w:color w:val="3A424D"/>
          <w:spacing w:val="1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</w:t>
      </w:r>
      <w:r w:rsidRPr="00AE3072"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  <w:t>При возникновении сомнения относительно уровня агрессии ребёнка, родителям следует обратить особое внимание на его рисунки, ведь они могут быть очень информативными. Возможно, пришло время обратиться за помощью в случаях, если ребёнок:</w:t>
      </w:r>
    </w:p>
    <w:p w:rsidR="00AE3072" w:rsidRPr="00AE3072" w:rsidRDefault="00AE3072" w:rsidP="00AE3072">
      <w:pPr>
        <w:numPr>
          <w:ilvl w:val="0"/>
          <w:numId w:val="4"/>
        </w:numPr>
        <w:spacing w:before="100" w:beforeAutospacing="1" w:after="100" w:afterAutospacing="1" w:line="203" w:lineRule="atLeast"/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</w:pPr>
      <w:r w:rsidRPr="00AE3072"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  <w:t>изображает себя в виде маленькой фигуры (относительно других объектов, находящихся на рисунке);</w:t>
      </w:r>
    </w:p>
    <w:p w:rsidR="00AE3072" w:rsidRPr="00AE3072" w:rsidRDefault="00AE3072" w:rsidP="00AE3072">
      <w:pPr>
        <w:numPr>
          <w:ilvl w:val="0"/>
          <w:numId w:val="4"/>
        </w:numPr>
        <w:spacing w:before="100" w:beforeAutospacing="1" w:after="100" w:afterAutospacing="1" w:line="203" w:lineRule="atLeast"/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</w:pPr>
      <w:r w:rsidRPr="00AE3072"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  <w:t>рисует себя с большими глазами, с чётко прорисованными зрачками;</w:t>
      </w:r>
    </w:p>
    <w:p w:rsidR="00AE3072" w:rsidRPr="00AE3072" w:rsidRDefault="00AE3072" w:rsidP="00AE3072">
      <w:pPr>
        <w:numPr>
          <w:ilvl w:val="0"/>
          <w:numId w:val="4"/>
        </w:numPr>
        <w:spacing w:before="100" w:beforeAutospacing="1" w:after="100" w:afterAutospacing="1" w:line="203" w:lineRule="atLeast"/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</w:pPr>
      <w:r w:rsidRPr="00AE3072"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  <w:t>чётко прорисовывает зубы и ногти;</w:t>
      </w:r>
    </w:p>
    <w:p w:rsidR="00AE3072" w:rsidRPr="00AE3072" w:rsidRDefault="00AE3072" w:rsidP="00AE3072">
      <w:pPr>
        <w:numPr>
          <w:ilvl w:val="0"/>
          <w:numId w:val="4"/>
        </w:numPr>
        <w:spacing w:before="100" w:beforeAutospacing="1" w:after="100" w:afterAutospacing="1" w:line="203" w:lineRule="atLeast"/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</w:pPr>
      <w:r w:rsidRPr="00AE3072"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  <w:t>рисует оружие;</w:t>
      </w:r>
    </w:p>
    <w:p w:rsidR="00AE3072" w:rsidRPr="00AE3072" w:rsidRDefault="00AE3072" w:rsidP="00AE3072">
      <w:pPr>
        <w:numPr>
          <w:ilvl w:val="0"/>
          <w:numId w:val="4"/>
        </w:numPr>
        <w:spacing w:before="100" w:beforeAutospacing="1" w:after="100" w:afterAutospacing="1" w:line="203" w:lineRule="atLeast"/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</w:pPr>
      <w:r w:rsidRPr="00AE3072"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  <w:t>пожар;</w:t>
      </w:r>
    </w:p>
    <w:p w:rsidR="00AE3072" w:rsidRPr="00AE3072" w:rsidRDefault="00AE3072" w:rsidP="00AE3072">
      <w:pPr>
        <w:numPr>
          <w:ilvl w:val="0"/>
          <w:numId w:val="4"/>
        </w:numPr>
        <w:spacing w:before="100" w:beforeAutospacing="1" w:after="100" w:afterAutospacing="1" w:line="203" w:lineRule="atLeast"/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</w:pPr>
      <w:r w:rsidRPr="00AE3072"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  <w:t>огромные руки, кулаки;</w:t>
      </w:r>
    </w:p>
    <w:p w:rsidR="00AE3072" w:rsidRPr="00AE3072" w:rsidRDefault="00AE3072" w:rsidP="00AE3072">
      <w:pPr>
        <w:numPr>
          <w:ilvl w:val="0"/>
          <w:numId w:val="4"/>
        </w:numPr>
        <w:spacing w:before="100" w:beforeAutospacing="1" w:after="100" w:afterAutospacing="1" w:line="203" w:lineRule="atLeast"/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</w:pPr>
      <w:r w:rsidRPr="00AE3072"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  <w:t>регулярно «забывает» нарисовать кого-то из членов семьи или оставляет эту фигуру не раскрашенной;</w:t>
      </w:r>
    </w:p>
    <w:p w:rsidR="00AE3072" w:rsidRPr="00AE3072" w:rsidRDefault="00AE3072" w:rsidP="00AE3072">
      <w:pPr>
        <w:spacing w:after="0" w:line="253" w:lineRule="atLeast"/>
        <w:outlineLvl w:val="1"/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ru-RU"/>
        </w:rPr>
      </w:pPr>
      <w:r w:rsidRPr="00AE3072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ru-RU"/>
        </w:rPr>
        <w:t>Проявление агрессии в разном возрасте</w:t>
      </w:r>
    </w:p>
    <w:p w:rsidR="00AE3072" w:rsidRPr="00AE3072" w:rsidRDefault="00AE3072" w:rsidP="00AE3072">
      <w:pPr>
        <w:spacing w:after="264" w:line="203" w:lineRule="atLeast"/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</w:pPr>
      <w:r w:rsidRPr="00AE3072"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  <w:t>Проявление агрессии у детей можно увидеть на разных возрастных этапах:</w:t>
      </w:r>
    </w:p>
    <w:p w:rsidR="00AE3072" w:rsidRPr="00AE3072" w:rsidRDefault="00AE3072" w:rsidP="00AE3072">
      <w:pPr>
        <w:spacing w:before="100" w:beforeAutospacing="1" w:after="100" w:afterAutospacing="1" w:line="203" w:lineRule="atLeast"/>
        <w:outlineLvl w:val="2"/>
        <w:rPr>
          <w:rFonts w:ascii="Times New Roman" w:eastAsia="Times New Roman" w:hAnsi="Times New Roman" w:cs="Times New Roman"/>
          <w:b/>
          <w:bCs/>
          <w:color w:val="3A424D"/>
          <w:spacing w:val="1"/>
          <w:sz w:val="24"/>
          <w:szCs w:val="24"/>
          <w:lang w:eastAsia="ru-RU"/>
        </w:rPr>
      </w:pPr>
      <w:r w:rsidRPr="00AE3072">
        <w:rPr>
          <w:rFonts w:ascii="Times New Roman" w:eastAsia="Times New Roman" w:hAnsi="Times New Roman" w:cs="Times New Roman"/>
          <w:b/>
          <w:bCs/>
          <w:color w:val="3A424D"/>
          <w:spacing w:val="1"/>
          <w:sz w:val="24"/>
          <w:szCs w:val="24"/>
          <w:lang w:eastAsia="ru-RU"/>
        </w:rPr>
        <w:t>Младенчество</w:t>
      </w:r>
      <w:r>
        <w:rPr>
          <w:rFonts w:ascii="Times New Roman" w:eastAsia="Times New Roman" w:hAnsi="Times New Roman" w:cs="Times New Roman"/>
          <w:b/>
          <w:bCs/>
          <w:color w:val="3A424D"/>
          <w:spacing w:val="1"/>
          <w:sz w:val="24"/>
          <w:szCs w:val="24"/>
          <w:lang w:eastAsia="ru-RU"/>
        </w:rPr>
        <w:t xml:space="preserve"> -</w:t>
      </w:r>
      <w:r w:rsidRPr="00AE3072"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  <w:t>Младенцы проявляют свою агрессию, когда голодны, испытывают боль, дискомфорт, находятся в неудобном положении.</w:t>
      </w:r>
    </w:p>
    <w:p w:rsidR="00AE3072" w:rsidRPr="00AE3072" w:rsidRDefault="00AE3072" w:rsidP="00AE3072">
      <w:pPr>
        <w:spacing w:before="100" w:beforeAutospacing="1" w:after="100" w:afterAutospacing="1" w:line="203" w:lineRule="atLeast"/>
        <w:outlineLvl w:val="2"/>
        <w:rPr>
          <w:rFonts w:ascii="Times New Roman" w:eastAsia="Times New Roman" w:hAnsi="Times New Roman" w:cs="Times New Roman"/>
          <w:b/>
          <w:bCs/>
          <w:color w:val="3A424D"/>
          <w:spacing w:val="1"/>
          <w:sz w:val="24"/>
          <w:szCs w:val="24"/>
          <w:lang w:eastAsia="ru-RU"/>
        </w:rPr>
      </w:pPr>
      <w:r w:rsidRPr="00AE3072">
        <w:rPr>
          <w:rFonts w:ascii="Times New Roman" w:eastAsia="Times New Roman" w:hAnsi="Times New Roman" w:cs="Times New Roman"/>
          <w:b/>
          <w:bCs/>
          <w:color w:val="3A424D"/>
          <w:spacing w:val="1"/>
          <w:sz w:val="24"/>
          <w:szCs w:val="24"/>
          <w:lang w:eastAsia="ru-RU"/>
        </w:rPr>
        <w:t>Раннее детство</w:t>
      </w:r>
      <w:r>
        <w:rPr>
          <w:rFonts w:ascii="Times New Roman" w:eastAsia="Times New Roman" w:hAnsi="Times New Roman" w:cs="Times New Roman"/>
          <w:b/>
          <w:bCs/>
          <w:color w:val="3A424D"/>
          <w:spacing w:val="1"/>
          <w:sz w:val="24"/>
          <w:szCs w:val="24"/>
          <w:lang w:eastAsia="ru-RU"/>
        </w:rPr>
        <w:t xml:space="preserve"> -</w:t>
      </w:r>
      <w:r w:rsidRPr="00AE3072"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  <w:t>Маленькие дети склонны к проявлению агрессии:</w:t>
      </w:r>
    </w:p>
    <w:p w:rsidR="00AE3072" w:rsidRPr="00AE3072" w:rsidRDefault="00AE3072" w:rsidP="00AE3072">
      <w:pPr>
        <w:numPr>
          <w:ilvl w:val="0"/>
          <w:numId w:val="6"/>
        </w:numPr>
        <w:spacing w:before="100" w:beforeAutospacing="1" w:after="100" w:afterAutospacing="1" w:line="203" w:lineRule="atLeast"/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</w:pPr>
      <w:r w:rsidRPr="00AE3072"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  <w:t>к взрослому и связано это с достижением какой-либо цели;</w:t>
      </w:r>
    </w:p>
    <w:p w:rsidR="00AE3072" w:rsidRPr="00AE3072" w:rsidRDefault="00AE3072" w:rsidP="00AE3072">
      <w:pPr>
        <w:numPr>
          <w:ilvl w:val="0"/>
          <w:numId w:val="6"/>
        </w:numPr>
        <w:spacing w:before="100" w:beforeAutospacing="1" w:after="100" w:afterAutospacing="1" w:line="203" w:lineRule="atLeast"/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</w:pPr>
      <w:r w:rsidRPr="00AE3072"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  <w:t>к новорождённому брату, сестре, так как обостряется чувство страха потерять материнскую любовь, чувство ревности;</w:t>
      </w:r>
    </w:p>
    <w:p w:rsidR="00AE3072" w:rsidRPr="00AE3072" w:rsidRDefault="00AE3072" w:rsidP="00AE3072">
      <w:pPr>
        <w:numPr>
          <w:ilvl w:val="0"/>
          <w:numId w:val="6"/>
        </w:numPr>
        <w:spacing w:before="100" w:beforeAutospacing="1" w:after="100" w:afterAutospacing="1" w:line="203" w:lineRule="atLeast"/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</w:pPr>
      <w:r w:rsidRPr="00AE3072"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  <w:t>после кризиса трёх лет агрессия обычно «притухает».</w:t>
      </w:r>
    </w:p>
    <w:p w:rsidR="00AE3072" w:rsidRPr="00AE3072" w:rsidRDefault="00AE3072" w:rsidP="00AE3072">
      <w:pPr>
        <w:spacing w:before="100" w:beforeAutospacing="1" w:after="100" w:afterAutospacing="1" w:line="203" w:lineRule="atLeast"/>
        <w:outlineLvl w:val="2"/>
        <w:rPr>
          <w:rFonts w:ascii="Times New Roman" w:eastAsia="Times New Roman" w:hAnsi="Times New Roman" w:cs="Times New Roman"/>
          <w:b/>
          <w:bCs/>
          <w:color w:val="3A424D"/>
          <w:spacing w:val="1"/>
          <w:sz w:val="24"/>
          <w:szCs w:val="24"/>
          <w:lang w:eastAsia="ru-RU"/>
        </w:rPr>
      </w:pPr>
      <w:r w:rsidRPr="00AE3072">
        <w:rPr>
          <w:rFonts w:ascii="Times New Roman" w:eastAsia="Times New Roman" w:hAnsi="Times New Roman" w:cs="Times New Roman"/>
          <w:b/>
          <w:bCs/>
          <w:color w:val="3A424D"/>
          <w:spacing w:val="1"/>
          <w:sz w:val="24"/>
          <w:szCs w:val="24"/>
          <w:lang w:eastAsia="ru-RU"/>
        </w:rPr>
        <w:t>Дошкольный возраст</w:t>
      </w:r>
      <w:r>
        <w:rPr>
          <w:rFonts w:ascii="Times New Roman" w:eastAsia="Times New Roman" w:hAnsi="Times New Roman" w:cs="Times New Roman"/>
          <w:b/>
          <w:bCs/>
          <w:color w:val="3A424D"/>
          <w:spacing w:val="1"/>
          <w:sz w:val="24"/>
          <w:szCs w:val="24"/>
          <w:lang w:eastAsia="ru-RU"/>
        </w:rPr>
        <w:t xml:space="preserve"> -</w:t>
      </w:r>
      <w:r w:rsidRPr="00AE3072"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  <w:t>Появляется враждебность к сверстникам. Агрессия может проявляться как реакция на обиду.</w:t>
      </w:r>
    </w:p>
    <w:p w:rsidR="00AE3072" w:rsidRPr="00AE3072" w:rsidRDefault="00AE3072" w:rsidP="00AE3072">
      <w:pPr>
        <w:spacing w:before="100" w:beforeAutospacing="1" w:after="100" w:afterAutospacing="1" w:line="203" w:lineRule="atLeast"/>
        <w:outlineLvl w:val="2"/>
        <w:rPr>
          <w:rFonts w:ascii="Times New Roman" w:eastAsia="Times New Roman" w:hAnsi="Times New Roman" w:cs="Times New Roman"/>
          <w:b/>
          <w:bCs/>
          <w:color w:val="3A424D"/>
          <w:spacing w:val="1"/>
          <w:sz w:val="24"/>
          <w:szCs w:val="24"/>
          <w:lang w:eastAsia="ru-RU"/>
        </w:rPr>
      </w:pPr>
      <w:r w:rsidRPr="00AE3072">
        <w:rPr>
          <w:rFonts w:ascii="Times New Roman" w:eastAsia="Times New Roman" w:hAnsi="Times New Roman" w:cs="Times New Roman"/>
          <w:b/>
          <w:bCs/>
          <w:color w:val="3A424D"/>
          <w:spacing w:val="1"/>
          <w:sz w:val="24"/>
          <w:szCs w:val="24"/>
          <w:lang w:eastAsia="ru-RU"/>
        </w:rPr>
        <w:lastRenderedPageBreak/>
        <w:t>Школьный возраст</w:t>
      </w:r>
      <w:r>
        <w:rPr>
          <w:rFonts w:ascii="Times New Roman" w:eastAsia="Times New Roman" w:hAnsi="Times New Roman" w:cs="Times New Roman"/>
          <w:b/>
          <w:bCs/>
          <w:color w:val="3A424D"/>
          <w:spacing w:val="1"/>
          <w:sz w:val="24"/>
          <w:szCs w:val="24"/>
          <w:lang w:eastAsia="ru-RU"/>
        </w:rPr>
        <w:t xml:space="preserve"> -</w:t>
      </w:r>
      <w:r w:rsidRPr="00AE3072"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  <w:t>В этом возрасте агрессия проявляется чаще всего в вербальной форме для защиты своих интересов (оскорбления, ругательства) или для выхода из изоляции. Через агрессию школьник может выражать обиду и страх.</w:t>
      </w:r>
    </w:p>
    <w:p w:rsidR="00AE3072" w:rsidRPr="00AE3072" w:rsidRDefault="00AE3072" w:rsidP="00AE3072">
      <w:pPr>
        <w:spacing w:before="100" w:beforeAutospacing="1" w:after="100" w:afterAutospacing="1" w:line="203" w:lineRule="atLeast"/>
        <w:outlineLvl w:val="2"/>
        <w:rPr>
          <w:rFonts w:ascii="Times New Roman" w:eastAsia="Times New Roman" w:hAnsi="Times New Roman" w:cs="Times New Roman"/>
          <w:b/>
          <w:bCs/>
          <w:color w:val="3A424D"/>
          <w:spacing w:val="1"/>
          <w:sz w:val="24"/>
          <w:szCs w:val="24"/>
          <w:lang w:eastAsia="ru-RU"/>
        </w:rPr>
      </w:pPr>
      <w:r w:rsidRPr="00AE3072">
        <w:rPr>
          <w:rFonts w:ascii="Times New Roman" w:eastAsia="Times New Roman" w:hAnsi="Times New Roman" w:cs="Times New Roman"/>
          <w:b/>
          <w:bCs/>
          <w:color w:val="3A424D"/>
          <w:spacing w:val="1"/>
          <w:sz w:val="24"/>
          <w:szCs w:val="24"/>
          <w:lang w:eastAsia="ru-RU"/>
        </w:rPr>
        <w:t>Подростковый возраст</w:t>
      </w:r>
      <w:r>
        <w:rPr>
          <w:rFonts w:ascii="Times New Roman" w:eastAsia="Times New Roman" w:hAnsi="Times New Roman" w:cs="Times New Roman"/>
          <w:b/>
          <w:bCs/>
          <w:color w:val="3A424D"/>
          <w:spacing w:val="1"/>
          <w:sz w:val="24"/>
          <w:szCs w:val="24"/>
          <w:lang w:eastAsia="ru-RU"/>
        </w:rPr>
        <w:t xml:space="preserve"> -</w:t>
      </w:r>
      <w:r w:rsidRPr="00AE3072"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  <w:t>В подростковом периоде проявление агрессии носит показательный характер: «Я взрослый и могу себе это позволить!». Чаще всего агрессию проявляют лидеры и/или аутсайдеры, так как агрессия в этом периоде тесно связана с общением со сверстниками.</w:t>
      </w:r>
    </w:p>
    <w:p w:rsidR="00AE3072" w:rsidRPr="00AE3072" w:rsidRDefault="00AE3072" w:rsidP="00AE3072">
      <w:pPr>
        <w:spacing w:after="0" w:line="253" w:lineRule="atLeast"/>
        <w:outlineLvl w:val="1"/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ru-RU"/>
        </w:rPr>
      </w:pPr>
      <w:r w:rsidRPr="00AE3072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ru-RU"/>
        </w:rPr>
        <w:t>Причины детской агрессии</w:t>
      </w:r>
    </w:p>
    <w:p w:rsidR="00AE3072" w:rsidRPr="00AE3072" w:rsidRDefault="00AE3072" w:rsidP="001B5C46">
      <w:pPr>
        <w:spacing w:before="100" w:beforeAutospacing="1" w:after="100" w:afterAutospacing="1" w:line="203" w:lineRule="atLeast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4"/>
          <w:szCs w:val="24"/>
          <w:lang w:eastAsia="ru-RU"/>
        </w:rPr>
      </w:pPr>
      <w:r w:rsidRPr="00AE3072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4"/>
          <w:szCs w:val="24"/>
          <w:lang w:eastAsia="ru-RU"/>
        </w:rPr>
        <w:t>Эмоциональная бездна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4"/>
          <w:szCs w:val="24"/>
          <w:lang w:eastAsia="ru-RU"/>
        </w:rPr>
        <w:t xml:space="preserve"> -</w:t>
      </w:r>
      <w:r w:rsidRPr="00AE3072"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  <w:t>Если у родителей и ребёнка не установлена или утрачена положительная эмоциональная связь, если родители решают свои проблемы между собой очень бурно и эмоционально, и крайний вариант – винят ребёнка в своих проблемах, то это может привести к появлению и закреплению агрессии в поведении детей.</w:t>
      </w:r>
      <w:r w:rsidR="001B5C46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4"/>
          <w:szCs w:val="24"/>
          <w:lang w:eastAsia="ru-RU"/>
        </w:rPr>
        <w:t xml:space="preserve">                                  </w:t>
      </w:r>
      <w:r w:rsidRPr="00AE3072"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  <w:t>Здесь возможны два варианта развития событий, ведущие к агрессии:</w:t>
      </w:r>
    </w:p>
    <w:p w:rsidR="00AE3072" w:rsidRPr="00AE3072" w:rsidRDefault="00AE3072" w:rsidP="00AE3072">
      <w:pPr>
        <w:numPr>
          <w:ilvl w:val="0"/>
          <w:numId w:val="7"/>
        </w:numPr>
        <w:spacing w:before="100" w:beforeAutospacing="1" w:after="100" w:afterAutospacing="1" w:line="203" w:lineRule="atLeast"/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</w:pPr>
      <w:r w:rsidRPr="001B5C4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Подражание</w:t>
      </w:r>
      <w:r w:rsidRPr="00AE307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.</w:t>
      </w:r>
      <w:r w:rsidRPr="00AE3072"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  <w:t xml:space="preserve"> Когда агрессия воспринимается как допустимый вариант поведения и усвоенный способ решения проблем.</w:t>
      </w:r>
    </w:p>
    <w:p w:rsidR="00AE3072" w:rsidRPr="00AE3072" w:rsidRDefault="00AE3072" w:rsidP="00AE3072">
      <w:pPr>
        <w:numPr>
          <w:ilvl w:val="0"/>
          <w:numId w:val="7"/>
        </w:numPr>
        <w:spacing w:before="100" w:beforeAutospacing="1" w:after="100" w:afterAutospacing="1" w:line="203" w:lineRule="atLeast"/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</w:pPr>
      <w:r w:rsidRPr="001B5C4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Утрата надежной привязанности</w:t>
      </w:r>
      <w:r w:rsidRPr="00AE3072"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  <w:t> (когда нет контакта). Если контакт родителя и ребёнка утрачен или он не был установлен с самого начала, проявление агрессии в поведении ребёнка не заставит себя долго ждать.</w:t>
      </w:r>
    </w:p>
    <w:p w:rsidR="00AE3072" w:rsidRPr="00AE3072" w:rsidRDefault="00AE3072" w:rsidP="00AE3072">
      <w:pPr>
        <w:spacing w:before="100" w:beforeAutospacing="1" w:after="100" w:afterAutospacing="1" w:line="203" w:lineRule="atLeast"/>
        <w:outlineLvl w:val="2"/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</w:pPr>
      <w:r w:rsidRPr="00AE307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Неуважение к личности ребёнка</w:t>
      </w:r>
    </w:p>
    <w:p w:rsidR="00AE3072" w:rsidRPr="00AE3072" w:rsidRDefault="00AE3072" w:rsidP="00AE3072">
      <w:pPr>
        <w:spacing w:after="264" w:line="203" w:lineRule="atLeast"/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</w:pPr>
      <w:r w:rsidRPr="00AE3072"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  <w:t>Если взрослый (особенно родители) позволяет себе оскорбления, унижения, некорректные высказывания в сторону маленького человека, то это приводит к развитию глубоких комплексов. Итогом такого общения может стать не только агрессия, но и вспышки сильнейшей ярости.</w:t>
      </w:r>
    </w:p>
    <w:p w:rsidR="00AE3072" w:rsidRPr="00AE3072" w:rsidRDefault="00AE3072" w:rsidP="001B5C46">
      <w:pPr>
        <w:spacing w:before="100" w:beforeAutospacing="1" w:after="100" w:afterAutospacing="1" w:line="203" w:lineRule="atLeast"/>
        <w:outlineLvl w:val="2"/>
        <w:rPr>
          <w:rFonts w:ascii="Times New Roman" w:eastAsia="Times New Roman" w:hAnsi="Times New Roman" w:cs="Times New Roman"/>
          <w:b/>
          <w:bCs/>
          <w:color w:val="3A424D"/>
          <w:spacing w:val="1"/>
          <w:sz w:val="24"/>
          <w:szCs w:val="24"/>
          <w:lang w:eastAsia="ru-RU"/>
        </w:rPr>
      </w:pPr>
      <w:r w:rsidRPr="00AE307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Низкая самооценка</w:t>
      </w:r>
      <w:r w:rsidR="001B5C46">
        <w:rPr>
          <w:rFonts w:ascii="Times New Roman" w:eastAsia="Times New Roman" w:hAnsi="Times New Roman" w:cs="Times New Roman"/>
          <w:b/>
          <w:bCs/>
          <w:color w:val="3A424D"/>
          <w:spacing w:val="1"/>
          <w:sz w:val="24"/>
          <w:szCs w:val="24"/>
          <w:lang w:eastAsia="ru-RU"/>
        </w:rPr>
        <w:t xml:space="preserve"> -</w:t>
      </w:r>
      <w:r w:rsidRPr="00AE3072"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  <w:t>Одной из причин агрессивного поведения ребёнка может быть низкая самооценка.</w:t>
      </w:r>
      <w:r w:rsidR="001B5C46">
        <w:rPr>
          <w:rFonts w:ascii="Times New Roman" w:eastAsia="Times New Roman" w:hAnsi="Times New Roman" w:cs="Times New Roman"/>
          <w:b/>
          <w:bCs/>
          <w:color w:val="3A424D"/>
          <w:spacing w:val="1"/>
          <w:sz w:val="24"/>
          <w:szCs w:val="24"/>
          <w:lang w:eastAsia="ru-RU"/>
        </w:rPr>
        <w:t xml:space="preserve">  </w:t>
      </w:r>
      <w:r w:rsidRPr="00AE3072"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  <w:t>Если ребёнок не уверен в себе, то в он не уверен и в окружающих. Низкая самооценка «рисует» в воображении опасность, которая может исходить от ровесников, родителей, педагогов. В подобных случаях ребёнок не дожидаясь, когда его обидят, начинает вести себя агрессивно сам, предупреждая таким образом придуманную атаку «из вне».</w:t>
      </w:r>
    </w:p>
    <w:p w:rsidR="00AE3072" w:rsidRPr="00AE3072" w:rsidRDefault="00AE3072" w:rsidP="00AE3072">
      <w:pPr>
        <w:spacing w:after="264" w:line="203" w:lineRule="atLeast"/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</w:pPr>
      <w:r w:rsidRPr="00AE3072"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  <w:t>Если у таких детей на фоне заниженной/низкой самооценки нет возможности получить эмоциональную поддержку от родителей, то есть вероятность, что ребёнок сделает выбор в пользу агрессивной формы поведения.</w:t>
      </w:r>
    </w:p>
    <w:p w:rsidR="00AE3072" w:rsidRPr="00AE3072" w:rsidRDefault="00AE3072" w:rsidP="001B5C46">
      <w:pPr>
        <w:spacing w:before="100" w:beforeAutospacing="1" w:after="100" w:afterAutospacing="1" w:line="203" w:lineRule="atLeast"/>
        <w:outlineLvl w:val="2"/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</w:pPr>
      <w:proofErr w:type="spellStart"/>
      <w:r w:rsidRPr="00AE307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Гипер</w:t>
      </w:r>
      <w:proofErr w:type="spellEnd"/>
      <w:r w:rsidRPr="00AE307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 xml:space="preserve"> и </w:t>
      </w:r>
      <w:proofErr w:type="spellStart"/>
      <w:r w:rsidRPr="00AE307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гипоопека</w:t>
      </w:r>
      <w:proofErr w:type="spellEnd"/>
      <w:r w:rsidR="001B5C4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 xml:space="preserve"> -</w:t>
      </w:r>
      <w:r w:rsidRPr="00AE3072"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  <w:t>Полное отсутствие контроля, как и его чрезмерное проявление, несут в себе большую опасность влияния на формы поведения ребёнка и в частности на уровень проявления агрессивного поведения. Чрезмерность контроля со стороны родителей может порождать страх, тревогу, которые аккумулируясь в ребёнке, приведут к неизбежному протесту против существующих правил. Часто это происходит именно в форме агрессии.</w:t>
      </w:r>
    </w:p>
    <w:p w:rsidR="00AE3072" w:rsidRPr="00AE3072" w:rsidRDefault="00AE3072" w:rsidP="00AE3072">
      <w:pPr>
        <w:spacing w:after="0" w:line="253" w:lineRule="atLeast"/>
        <w:outlineLvl w:val="1"/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ru-RU"/>
        </w:rPr>
      </w:pPr>
      <w:r w:rsidRPr="00AE3072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ru-RU"/>
        </w:rPr>
        <w:t>Как бороться с детской агрессией – советы психолога</w:t>
      </w:r>
    </w:p>
    <w:p w:rsidR="00AE3072" w:rsidRPr="00AE3072" w:rsidRDefault="00AE3072" w:rsidP="00AE3072">
      <w:pPr>
        <w:spacing w:after="264" w:line="203" w:lineRule="atLeast"/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</w:pPr>
      <w:r w:rsidRPr="00AE3072"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  <w:t>Родителю нужно знать некоторые истины, которые помогут ему в борьбе с агрессией ребёнка:</w:t>
      </w:r>
    </w:p>
    <w:p w:rsidR="00AE3072" w:rsidRPr="00AE3072" w:rsidRDefault="00AE3072" w:rsidP="001B5C46">
      <w:pPr>
        <w:spacing w:before="100" w:beforeAutospacing="1" w:after="100" w:afterAutospacing="1" w:line="203" w:lineRule="atLeast"/>
        <w:outlineLvl w:val="2"/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</w:pPr>
      <w:r w:rsidRPr="00AE307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lastRenderedPageBreak/>
        <w:t>Выход, а не подавление</w:t>
      </w:r>
      <w:r w:rsidR="001B5C4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 xml:space="preserve"> --</w:t>
      </w:r>
      <w:r w:rsidRPr="00AE3072"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  <w:t>Всегда важно давать выход эмоциям, не «зажимая» их и не «подавляя».</w:t>
      </w:r>
      <w:r w:rsidR="001B5C4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 xml:space="preserve"> </w:t>
      </w:r>
      <w:r w:rsidRPr="00AE3072"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  <w:t>Этому должны научиться сами родители, а уже потом научить этому своих детей. Если вы злитесь, то не бойтесь говорить об этом своему ребёнку. Это нормально. Таким образом, вы проговариваете проблему, и вам становится легче. Параллельно вы показываете ребёнку, что и он может так делать – говорить о том, что ему не нравится, что он зол или чем-то расстроен. Постепенно ребёнок освоит этот «манёвр» и поймёт, что гораздо легче говорить о проблеме, нежели пытаться привлечь внимание своим ужасным поведением.</w:t>
      </w:r>
    </w:p>
    <w:p w:rsidR="00AE3072" w:rsidRPr="00AE3072" w:rsidRDefault="00AE3072" w:rsidP="001B5C46">
      <w:pPr>
        <w:spacing w:before="100" w:beforeAutospacing="1" w:after="100" w:afterAutospacing="1" w:line="203" w:lineRule="atLeast"/>
        <w:outlineLvl w:val="2"/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</w:pPr>
      <w:r w:rsidRPr="00AE307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Правильный пример</w:t>
      </w:r>
      <w:r w:rsidR="001B5C4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 xml:space="preserve"> </w:t>
      </w:r>
      <w:r w:rsidRPr="00AE3072"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  <w:t>Важно, чтобы ваши слова ни расходились с вашими действиями. Отдавайте себе в этом отчёт. Не требуете от ребёнка того, чего не можете выполнить сами.</w:t>
      </w:r>
      <w:r w:rsidR="001B5C4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 xml:space="preserve"> </w:t>
      </w:r>
      <w:r w:rsidRPr="00AE3072"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  <w:t xml:space="preserve">Если вы хотите, что бы ребёнок </w:t>
      </w:r>
      <w:proofErr w:type="spellStart"/>
      <w:r w:rsidRPr="00AE3072"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  <w:t>экологично</w:t>
      </w:r>
      <w:proofErr w:type="spellEnd"/>
      <w:r w:rsidRPr="00AE3072"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  <w:t xml:space="preserve"> выражал свои эмоции, обратите внимание на то, как делает это его окружение, и прежде всего, вы – родители.</w:t>
      </w:r>
    </w:p>
    <w:p w:rsidR="00AE3072" w:rsidRPr="00AE3072" w:rsidRDefault="00AE3072" w:rsidP="001B5C46">
      <w:pPr>
        <w:spacing w:before="100" w:beforeAutospacing="1" w:after="100" w:afterAutospacing="1" w:line="203" w:lineRule="atLeast"/>
        <w:outlineLvl w:val="2"/>
        <w:rPr>
          <w:rFonts w:ascii="Times New Roman" w:eastAsia="Times New Roman" w:hAnsi="Times New Roman" w:cs="Times New Roman"/>
          <w:b/>
          <w:bCs/>
          <w:color w:val="3A424D"/>
          <w:spacing w:val="1"/>
          <w:sz w:val="24"/>
          <w:szCs w:val="24"/>
          <w:lang w:eastAsia="ru-RU"/>
        </w:rPr>
      </w:pPr>
      <w:r w:rsidRPr="00AE3072">
        <w:rPr>
          <w:rFonts w:ascii="Times New Roman" w:eastAsia="Times New Roman" w:hAnsi="Times New Roman" w:cs="Times New Roman"/>
          <w:b/>
          <w:bCs/>
          <w:color w:val="3A424D"/>
          <w:spacing w:val="1"/>
          <w:sz w:val="24"/>
          <w:szCs w:val="24"/>
          <w:lang w:eastAsia="ru-RU"/>
        </w:rPr>
        <w:t>Агрессия неминуема</w:t>
      </w:r>
      <w:r w:rsidR="001B5C46">
        <w:rPr>
          <w:rFonts w:ascii="Times New Roman" w:eastAsia="Times New Roman" w:hAnsi="Times New Roman" w:cs="Times New Roman"/>
          <w:b/>
          <w:bCs/>
          <w:color w:val="3A424D"/>
          <w:spacing w:val="1"/>
          <w:sz w:val="24"/>
          <w:szCs w:val="24"/>
          <w:lang w:eastAsia="ru-RU"/>
        </w:rPr>
        <w:t xml:space="preserve"> -</w:t>
      </w:r>
      <w:r w:rsidRPr="00AE3072"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  <w:t>Если «приступ» агрессии уже начался, ребёнок кричит, пытается ударить, то лучший вариант – крепкие объятия. Когда он успокоится, вы можете сказать, что готовы выслушать его всегда, когда ему плохо. Беседовать с ребёнком в такие моменты лучше без посторонних и без эмоционально окрашенных слов и выражений.</w:t>
      </w:r>
    </w:p>
    <w:p w:rsidR="00AE3072" w:rsidRPr="00AE3072" w:rsidRDefault="00AE3072" w:rsidP="001B5C46">
      <w:pPr>
        <w:spacing w:before="100" w:beforeAutospacing="1" w:after="100" w:afterAutospacing="1" w:line="203" w:lineRule="atLeast"/>
        <w:outlineLvl w:val="2"/>
        <w:rPr>
          <w:rFonts w:ascii="Times New Roman" w:eastAsia="Times New Roman" w:hAnsi="Times New Roman" w:cs="Times New Roman"/>
          <w:b/>
          <w:bCs/>
          <w:color w:val="3A424D"/>
          <w:spacing w:val="1"/>
          <w:sz w:val="24"/>
          <w:szCs w:val="24"/>
          <w:lang w:eastAsia="ru-RU"/>
        </w:rPr>
      </w:pPr>
      <w:r w:rsidRPr="00AE3072">
        <w:rPr>
          <w:rFonts w:ascii="Times New Roman" w:eastAsia="Times New Roman" w:hAnsi="Times New Roman" w:cs="Times New Roman"/>
          <w:b/>
          <w:bCs/>
          <w:color w:val="3A424D"/>
          <w:spacing w:val="1"/>
          <w:sz w:val="24"/>
          <w:szCs w:val="24"/>
          <w:lang w:eastAsia="ru-RU"/>
        </w:rPr>
        <w:t>Ошибки родителей</w:t>
      </w:r>
      <w:r w:rsidR="001B5C46">
        <w:rPr>
          <w:rFonts w:ascii="Times New Roman" w:eastAsia="Times New Roman" w:hAnsi="Times New Roman" w:cs="Times New Roman"/>
          <w:b/>
          <w:bCs/>
          <w:color w:val="3A424D"/>
          <w:spacing w:val="1"/>
          <w:sz w:val="24"/>
          <w:szCs w:val="24"/>
          <w:lang w:eastAsia="ru-RU"/>
        </w:rPr>
        <w:t xml:space="preserve"> -</w:t>
      </w:r>
      <w:r w:rsidRPr="00AE3072"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  <w:t>На формирование и закрепление агрессивного поведения детей могут влиять следующие факторы:</w:t>
      </w:r>
    </w:p>
    <w:p w:rsidR="00AE3072" w:rsidRPr="00AE3072" w:rsidRDefault="00AE3072" w:rsidP="00AE3072">
      <w:pPr>
        <w:numPr>
          <w:ilvl w:val="0"/>
          <w:numId w:val="9"/>
        </w:numPr>
        <w:spacing w:before="100" w:beforeAutospacing="1" w:after="100" w:afterAutospacing="1" w:line="203" w:lineRule="atLeast"/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</w:pPr>
      <w:r w:rsidRPr="00AE3072"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  <w:t>низкая степень сплочённости семьи;</w:t>
      </w:r>
    </w:p>
    <w:p w:rsidR="00AE3072" w:rsidRPr="00AE3072" w:rsidRDefault="00AE3072" w:rsidP="00AE3072">
      <w:pPr>
        <w:numPr>
          <w:ilvl w:val="0"/>
          <w:numId w:val="9"/>
        </w:numPr>
        <w:spacing w:before="100" w:beforeAutospacing="1" w:after="100" w:afterAutospacing="1" w:line="203" w:lineRule="atLeast"/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</w:pPr>
      <w:r w:rsidRPr="00AE3072"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  <w:t>неадекватный стиль семейного воспитания (</w:t>
      </w:r>
      <w:proofErr w:type="spellStart"/>
      <w:r w:rsidRPr="00AE3072"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  <w:t>гипоопека</w:t>
      </w:r>
      <w:proofErr w:type="spellEnd"/>
      <w:r w:rsidRPr="00AE3072"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  <w:t xml:space="preserve">, </w:t>
      </w:r>
      <w:proofErr w:type="spellStart"/>
      <w:r w:rsidRPr="00AE3072"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  <w:t>гиперопека</w:t>
      </w:r>
      <w:proofErr w:type="spellEnd"/>
      <w:r w:rsidRPr="00AE3072"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  <w:t>);</w:t>
      </w:r>
    </w:p>
    <w:p w:rsidR="00AE3072" w:rsidRPr="00AE3072" w:rsidRDefault="00AE3072" w:rsidP="00AE3072">
      <w:pPr>
        <w:numPr>
          <w:ilvl w:val="0"/>
          <w:numId w:val="9"/>
        </w:numPr>
        <w:spacing w:before="100" w:beforeAutospacing="1" w:after="100" w:afterAutospacing="1" w:line="203" w:lineRule="atLeast"/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</w:pPr>
      <w:r w:rsidRPr="00AE3072"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  <w:t>разные стили воспитания у родителей;</w:t>
      </w:r>
    </w:p>
    <w:p w:rsidR="00AE3072" w:rsidRPr="00AE3072" w:rsidRDefault="00AE3072" w:rsidP="00AE3072">
      <w:pPr>
        <w:numPr>
          <w:ilvl w:val="0"/>
          <w:numId w:val="9"/>
        </w:numPr>
        <w:spacing w:before="100" w:beforeAutospacing="1" w:after="100" w:afterAutospacing="1" w:line="203" w:lineRule="atLeast"/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</w:pPr>
      <w:r w:rsidRPr="00AE3072"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  <w:t>демонстрация модели агрессивного поведения (родителе</w:t>
      </w:r>
      <w:r w:rsidR="001B5C46"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  <w:t xml:space="preserve">й к детям, отца к матери </w:t>
      </w:r>
    </w:p>
    <w:p w:rsidR="00AE3072" w:rsidRPr="00AE3072" w:rsidRDefault="00AE3072" w:rsidP="00AE3072">
      <w:pPr>
        <w:numPr>
          <w:ilvl w:val="0"/>
          <w:numId w:val="9"/>
        </w:numPr>
        <w:spacing w:before="100" w:beforeAutospacing="1" w:after="100" w:afterAutospacing="1" w:line="203" w:lineRule="atLeast"/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</w:pPr>
      <w:r w:rsidRPr="00AE3072"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  <w:t>равнодушное отношение к социальной успешности ребёнка;</w:t>
      </w:r>
    </w:p>
    <w:p w:rsidR="00AE3072" w:rsidRPr="00AE3072" w:rsidRDefault="00AE3072" w:rsidP="00AE3072">
      <w:pPr>
        <w:numPr>
          <w:ilvl w:val="0"/>
          <w:numId w:val="9"/>
        </w:numPr>
        <w:spacing w:before="100" w:beforeAutospacing="1" w:after="100" w:afterAutospacing="1" w:line="203" w:lineRule="atLeast"/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</w:pPr>
      <w:r w:rsidRPr="00AE3072"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  <w:t>применение физических наказаний;</w:t>
      </w:r>
    </w:p>
    <w:p w:rsidR="00AE3072" w:rsidRPr="00AE3072" w:rsidRDefault="00AE3072" w:rsidP="00AE3072">
      <w:pPr>
        <w:numPr>
          <w:ilvl w:val="0"/>
          <w:numId w:val="9"/>
        </w:numPr>
        <w:spacing w:before="100" w:beforeAutospacing="1" w:after="100" w:afterAutospacing="1" w:line="203" w:lineRule="atLeast"/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</w:pPr>
      <w:r w:rsidRPr="00AE3072"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  <w:t>угрозы, «вербальное насилие»;</w:t>
      </w:r>
    </w:p>
    <w:p w:rsidR="00AE3072" w:rsidRPr="00AE3072" w:rsidRDefault="00AE3072" w:rsidP="00AE3072">
      <w:pPr>
        <w:numPr>
          <w:ilvl w:val="0"/>
          <w:numId w:val="9"/>
        </w:numPr>
        <w:spacing w:before="100" w:beforeAutospacing="1" w:after="100" w:afterAutospacing="1" w:line="203" w:lineRule="atLeast"/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</w:pPr>
      <w:r w:rsidRPr="00AE3072"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  <w:t>введение каких-либо ограничений;</w:t>
      </w:r>
    </w:p>
    <w:p w:rsidR="00AE3072" w:rsidRPr="00AE3072" w:rsidRDefault="00AE3072" w:rsidP="00AE3072">
      <w:pPr>
        <w:numPr>
          <w:ilvl w:val="0"/>
          <w:numId w:val="9"/>
        </w:numPr>
        <w:spacing w:before="100" w:beforeAutospacing="1" w:after="100" w:afterAutospacing="1" w:line="203" w:lineRule="atLeast"/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</w:pPr>
      <w:r w:rsidRPr="00AE3072"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  <w:t>полное отсутствие поощрения;</w:t>
      </w:r>
    </w:p>
    <w:p w:rsidR="00AE3072" w:rsidRPr="00AE3072" w:rsidRDefault="00AE3072" w:rsidP="00AE3072">
      <w:pPr>
        <w:numPr>
          <w:ilvl w:val="0"/>
          <w:numId w:val="9"/>
        </w:numPr>
        <w:spacing w:before="100" w:beforeAutospacing="1" w:after="100" w:afterAutospacing="1" w:line="203" w:lineRule="atLeast"/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</w:pPr>
      <w:r w:rsidRPr="00AE3072"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  <w:t>дефицит внимания на воспитание и внутрисемейное общение;</w:t>
      </w:r>
    </w:p>
    <w:p w:rsidR="00AE3072" w:rsidRPr="00AE3072" w:rsidRDefault="00AE3072" w:rsidP="00AE3072">
      <w:pPr>
        <w:numPr>
          <w:ilvl w:val="0"/>
          <w:numId w:val="9"/>
        </w:numPr>
        <w:spacing w:before="100" w:beforeAutospacing="1" w:after="100" w:afterAutospacing="1" w:line="203" w:lineRule="atLeast"/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</w:pPr>
      <w:r w:rsidRPr="00AE3072"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  <w:t>чрезмерный контроль / отсутствие контроля;</w:t>
      </w:r>
    </w:p>
    <w:p w:rsidR="00AE3072" w:rsidRPr="00AE3072" w:rsidRDefault="00AE3072" w:rsidP="00AE3072">
      <w:pPr>
        <w:numPr>
          <w:ilvl w:val="0"/>
          <w:numId w:val="9"/>
        </w:numPr>
        <w:spacing w:before="100" w:beforeAutospacing="1" w:after="100" w:afterAutospacing="1" w:line="203" w:lineRule="atLeast"/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</w:pPr>
      <w:r w:rsidRPr="00AE3072"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  <w:t>отсутствие эмоционального контакта;</w:t>
      </w:r>
    </w:p>
    <w:p w:rsidR="00AE3072" w:rsidRPr="00AE3072" w:rsidRDefault="00AE3072" w:rsidP="00AE3072">
      <w:pPr>
        <w:numPr>
          <w:ilvl w:val="0"/>
          <w:numId w:val="9"/>
        </w:numPr>
        <w:spacing w:before="100" w:beforeAutospacing="1" w:after="100" w:afterAutospacing="1" w:line="203" w:lineRule="atLeast"/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</w:pPr>
      <w:r w:rsidRPr="00AE3072"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  <w:t xml:space="preserve">неконтролируемое использование </w:t>
      </w:r>
      <w:proofErr w:type="spellStart"/>
      <w:r w:rsidRPr="00AE3072"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  <w:t>гаджетов</w:t>
      </w:r>
      <w:proofErr w:type="spellEnd"/>
      <w:r w:rsidRPr="00AE3072"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  <w:t>.</w:t>
      </w:r>
    </w:p>
    <w:p w:rsidR="00AE3072" w:rsidRPr="00AE3072" w:rsidRDefault="00AE3072" w:rsidP="001B5C46">
      <w:pPr>
        <w:spacing w:after="0" w:line="253" w:lineRule="atLeast"/>
        <w:outlineLvl w:val="1"/>
        <w:rPr>
          <w:rFonts w:ascii="Times New Roman" w:eastAsia="Times New Roman" w:hAnsi="Times New Roman" w:cs="Times New Roman"/>
          <w:b/>
          <w:color w:val="3A424D"/>
          <w:spacing w:val="1"/>
          <w:sz w:val="24"/>
          <w:szCs w:val="24"/>
          <w:lang w:eastAsia="ru-RU"/>
        </w:rPr>
      </w:pPr>
      <w:r w:rsidRPr="00AE3072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ru-RU"/>
        </w:rPr>
        <w:t>Рекомендации родителям агрессивного ребенка</w:t>
      </w:r>
      <w:r w:rsidR="001B5C46" w:rsidRPr="001B5C46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ru-RU"/>
        </w:rPr>
        <w:t xml:space="preserve">                                                                             </w:t>
      </w:r>
      <w:r w:rsidR="001B5C46">
        <w:rPr>
          <w:rFonts w:ascii="Times New Roman" w:eastAsia="Times New Roman" w:hAnsi="Times New Roman" w:cs="Times New Roman"/>
          <w:b/>
          <w:color w:val="3A424D"/>
          <w:spacing w:val="1"/>
          <w:sz w:val="24"/>
          <w:szCs w:val="24"/>
          <w:lang w:eastAsia="ru-RU"/>
        </w:rPr>
        <w:t>-</w:t>
      </w:r>
      <w:r w:rsidRPr="00AE3072"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  <w:t>Нельзя запрещать ребёнку выражать негативные эмоции. Подчеркивайте, что любые эмоции – это нормально!</w:t>
      </w:r>
      <w:r w:rsidR="001B5C46">
        <w:rPr>
          <w:rFonts w:ascii="Times New Roman" w:eastAsia="Times New Roman" w:hAnsi="Times New Roman" w:cs="Times New Roman"/>
          <w:b/>
          <w:color w:val="3A424D"/>
          <w:spacing w:val="1"/>
          <w:sz w:val="24"/>
          <w:szCs w:val="24"/>
          <w:lang w:eastAsia="ru-RU"/>
        </w:rPr>
        <w:t xml:space="preserve">                                                                                                                            -</w:t>
      </w:r>
      <w:r w:rsidRPr="00AE3072"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  <w:t>Помогите ребёнку найти способ для «</w:t>
      </w:r>
      <w:proofErr w:type="spellStart"/>
      <w:r w:rsidRPr="00AE3072"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  <w:t>экологичного</w:t>
      </w:r>
      <w:proofErr w:type="spellEnd"/>
      <w:r w:rsidRPr="00AE3072"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  <w:t>» выражения агрессии (это может быть спортивная секция, подвижные игры).</w:t>
      </w:r>
      <w:r w:rsidR="001B5C46">
        <w:rPr>
          <w:rFonts w:ascii="Times New Roman" w:eastAsia="Times New Roman" w:hAnsi="Times New Roman" w:cs="Times New Roman"/>
          <w:b/>
          <w:color w:val="3A424D"/>
          <w:spacing w:val="1"/>
          <w:sz w:val="24"/>
          <w:szCs w:val="24"/>
          <w:lang w:eastAsia="ru-RU"/>
        </w:rPr>
        <w:t xml:space="preserve">                                                                                                 -</w:t>
      </w:r>
      <w:r w:rsidRPr="00AE3072"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  <w:t>Разговаривайте с ребёнком, спрашивайте о том, что его беспокоит.</w:t>
      </w:r>
      <w:r w:rsidR="001B5C46">
        <w:rPr>
          <w:rFonts w:ascii="Times New Roman" w:eastAsia="Times New Roman" w:hAnsi="Times New Roman" w:cs="Times New Roman"/>
          <w:b/>
          <w:color w:val="3A424D"/>
          <w:spacing w:val="1"/>
          <w:sz w:val="24"/>
          <w:szCs w:val="24"/>
          <w:lang w:eastAsia="ru-RU"/>
        </w:rPr>
        <w:t xml:space="preserve">                                      -</w:t>
      </w:r>
      <w:r w:rsidRPr="00AE3072"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  <w:t>Повышайте самооценку ребёнка: хвалите за его «сильные» стороны, подчёркивайте достоинства.</w:t>
      </w:r>
      <w:r w:rsidR="001B5C46">
        <w:rPr>
          <w:rFonts w:ascii="Times New Roman" w:eastAsia="Times New Roman" w:hAnsi="Times New Roman" w:cs="Times New Roman"/>
          <w:b/>
          <w:color w:val="3A424D"/>
          <w:spacing w:val="1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-</w:t>
      </w:r>
      <w:r w:rsidRPr="00AE3072"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  <w:t>Старайтесь общаться из позиции «на равных».</w:t>
      </w:r>
      <w:r w:rsidR="001B5C46">
        <w:rPr>
          <w:rFonts w:ascii="Times New Roman" w:eastAsia="Times New Roman" w:hAnsi="Times New Roman" w:cs="Times New Roman"/>
          <w:b/>
          <w:color w:val="3A424D"/>
          <w:spacing w:val="1"/>
          <w:sz w:val="24"/>
          <w:szCs w:val="24"/>
          <w:lang w:eastAsia="ru-RU"/>
        </w:rPr>
        <w:t xml:space="preserve">                                                                         -</w:t>
      </w:r>
      <w:r w:rsidRPr="00AE3072"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  <w:t>Следите, чтобы ваши слова ни расходились с делом (к примеру: говорим о недопустимости применения нецензурных слов, а сами их применяем).</w:t>
      </w:r>
    </w:p>
    <w:p w:rsidR="002C0517" w:rsidRPr="001B5C46" w:rsidRDefault="00AE3072" w:rsidP="001B5C46">
      <w:pPr>
        <w:shd w:val="clear" w:color="auto" w:fill="FAFBFD"/>
        <w:spacing w:after="0" w:line="203" w:lineRule="atLeast"/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</w:pPr>
      <w:r w:rsidRPr="00AE3072"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blockquote" style="width:30pt;height:25.5pt"/>
        </w:pict>
      </w:r>
      <w:r w:rsidRPr="00AE3072">
        <w:rPr>
          <w:rFonts w:ascii="Times New Roman" w:eastAsia="Times New Roman" w:hAnsi="Times New Roman" w:cs="Times New Roman"/>
          <w:color w:val="3A424D"/>
          <w:spacing w:val="1"/>
          <w:sz w:val="24"/>
          <w:szCs w:val="24"/>
          <w:lang w:eastAsia="ru-RU"/>
        </w:rPr>
        <w:t>Большинство родителей на разных возрастных этапах, рано или поздно сталкиваются с агрессивным поведением ребёнка. И главное, что они должны помнить в такие моменты – решать эту проблему можно и нужно только через любовь, ласку и уважение к своему ребёнку.</w:t>
      </w:r>
    </w:p>
    <w:p w:rsidR="00AE3072" w:rsidRPr="00AE3072" w:rsidRDefault="00AE3072">
      <w:pPr>
        <w:rPr>
          <w:sz w:val="24"/>
          <w:szCs w:val="24"/>
        </w:rPr>
      </w:pPr>
    </w:p>
    <w:sectPr w:rsidR="00AE3072" w:rsidRPr="00AE3072" w:rsidSect="002C05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81FBF"/>
    <w:multiLevelType w:val="multilevel"/>
    <w:tmpl w:val="19AEA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863E9A"/>
    <w:multiLevelType w:val="multilevel"/>
    <w:tmpl w:val="A0FA2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982827"/>
    <w:multiLevelType w:val="multilevel"/>
    <w:tmpl w:val="52F04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254E14"/>
    <w:multiLevelType w:val="multilevel"/>
    <w:tmpl w:val="2DBAB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7C5575"/>
    <w:multiLevelType w:val="multilevel"/>
    <w:tmpl w:val="76365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D255C8"/>
    <w:multiLevelType w:val="multilevel"/>
    <w:tmpl w:val="3ECA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4662ED6"/>
    <w:multiLevelType w:val="multilevel"/>
    <w:tmpl w:val="0B287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C8B2E3C"/>
    <w:multiLevelType w:val="multilevel"/>
    <w:tmpl w:val="CBDEB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89939BE"/>
    <w:multiLevelType w:val="multilevel"/>
    <w:tmpl w:val="E788F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25623F5"/>
    <w:multiLevelType w:val="multilevel"/>
    <w:tmpl w:val="66D47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9"/>
  </w:num>
  <w:num w:numId="6">
    <w:abstractNumId w:val="6"/>
  </w:num>
  <w:num w:numId="7">
    <w:abstractNumId w:val="7"/>
  </w:num>
  <w:num w:numId="8">
    <w:abstractNumId w:val="3"/>
  </w:num>
  <w:num w:numId="9">
    <w:abstractNumId w:val="8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E3072"/>
    <w:rsid w:val="001B5C46"/>
    <w:rsid w:val="00283569"/>
    <w:rsid w:val="002C0517"/>
    <w:rsid w:val="0076626A"/>
    <w:rsid w:val="00AE30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517"/>
  </w:style>
  <w:style w:type="paragraph" w:styleId="1">
    <w:name w:val="heading 1"/>
    <w:basedOn w:val="a"/>
    <w:link w:val="10"/>
    <w:uiPriority w:val="9"/>
    <w:qFormat/>
    <w:rsid w:val="00AE30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E307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E30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30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E307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E30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AE3072"/>
    <w:rPr>
      <w:color w:val="0000FF"/>
      <w:u w:val="single"/>
    </w:rPr>
  </w:style>
  <w:style w:type="character" w:customStyle="1" w:styleId="span-reading-time">
    <w:name w:val="span-reading-time"/>
    <w:basedOn w:val="a0"/>
    <w:rsid w:val="00AE3072"/>
  </w:style>
  <w:style w:type="character" w:customStyle="1" w:styleId="rt-label">
    <w:name w:val="rt-label"/>
    <w:basedOn w:val="a0"/>
    <w:rsid w:val="00AE3072"/>
  </w:style>
  <w:style w:type="character" w:customStyle="1" w:styleId="rt-time">
    <w:name w:val="rt-time"/>
    <w:basedOn w:val="a0"/>
    <w:rsid w:val="00AE3072"/>
  </w:style>
  <w:style w:type="paragraph" w:styleId="a4">
    <w:name w:val="Normal (Web)"/>
    <w:basedOn w:val="a"/>
    <w:uiPriority w:val="99"/>
    <w:semiHidden/>
    <w:unhideWhenUsed/>
    <w:rsid w:val="00AE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arning">
    <w:name w:val="warning"/>
    <w:basedOn w:val="a"/>
    <w:rsid w:val="00AE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E307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E3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E30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1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46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421179">
              <w:marLeft w:val="0"/>
              <w:marRight w:val="0"/>
              <w:marTop w:val="232"/>
              <w:marBottom w:val="3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0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829988">
                      <w:marLeft w:val="0"/>
                      <w:marRight w:val="116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639183">
                      <w:marLeft w:val="0"/>
                      <w:marRight w:val="1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396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646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341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255599">
              <w:blockQuote w:val="1"/>
              <w:marLeft w:val="0"/>
              <w:marRight w:val="0"/>
              <w:marTop w:val="347"/>
              <w:marBottom w:val="34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19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969021">
                      <w:marLeft w:val="0"/>
                      <w:marRight w:val="17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5330857">
                      <w:marLeft w:val="0"/>
                      <w:marRight w:val="0"/>
                      <w:marTop w:val="10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15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1702</Words>
  <Characters>9707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2</cp:revision>
  <cp:lastPrinted>2021-01-10T10:29:00Z</cp:lastPrinted>
  <dcterms:created xsi:type="dcterms:W3CDTF">2021-01-10T10:08:00Z</dcterms:created>
  <dcterms:modified xsi:type="dcterms:W3CDTF">2021-01-10T10:29:00Z</dcterms:modified>
</cp:coreProperties>
</file>